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29" w:rsidRPr="00A15800" w:rsidRDefault="00662629" w:rsidP="00662629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Аннотация к рабочей программе по литературному чтению</w:t>
      </w:r>
    </w:p>
    <w:p w:rsidR="00662629" w:rsidRPr="00A15800" w:rsidRDefault="00E962B4" w:rsidP="0066262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 класс</w:t>
      </w:r>
    </w:p>
    <w:p w:rsidR="00662629" w:rsidRPr="00A15800" w:rsidRDefault="00662629" w:rsidP="00662629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2022-2023 учебный год</w:t>
      </w:r>
    </w:p>
    <w:p w:rsidR="00662629" w:rsidRPr="00A15800" w:rsidRDefault="00662629" w:rsidP="0066262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Литературное чтение</w:t>
            </w:r>
          </w:p>
        </w:tc>
      </w:tr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2022 - 2023</w:t>
            </w:r>
          </w:p>
        </w:tc>
      </w:tr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662629" w:rsidRPr="00A15800" w:rsidRDefault="00E962B4" w:rsidP="005B7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1C3001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 xml:space="preserve">Рабочая программа «Чтение и развитие речи» составлена на основе: Программы специальной (коррекционной) образовательной школы YIII вида: 5-9 классы; В 2 сб. / Под ред. В.В. Воронковой. – М.: Гуманитарный издательский центр ВЛАДОС, 2011 – Сб.  </w:t>
            </w:r>
          </w:p>
          <w:p w:rsidR="00662629" w:rsidRPr="00A15800" w:rsidRDefault="00DC1C3E" w:rsidP="003F5152">
            <w:pPr>
              <w:shd w:val="clear" w:color="auto" w:fill="FFFFFF"/>
            </w:pPr>
            <w:r w:rsidRPr="00A73729">
              <w:rPr>
                <w:sz w:val="24"/>
                <w:szCs w:val="24"/>
              </w:rPr>
              <w:t xml:space="preserve">Предлагаемая программа ориентирована на учебник для 5 классов специальных (коррекционных) образовательных учреждений </w:t>
            </w:r>
            <w:r w:rsidRPr="00A73729">
              <w:rPr>
                <w:sz w:val="24"/>
                <w:szCs w:val="24"/>
                <w:lang w:val="en-US"/>
              </w:rPr>
              <w:t>VIII</w:t>
            </w:r>
            <w:r w:rsidRPr="00A73729">
              <w:rPr>
                <w:sz w:val="24"/>
                <w:szCs w:val="24"/>
              </w:rPr>
              <w:t xml:space="preserve"> вида / Малышева З.Ф. Чтение. Учебник для 5 </w:t>
            </w:r>
            <w:proofErr w:type="spellStart"/>
            <w:r w:rsidRPr="00A73729">
              <w:rPr>
                <w:sz w:val="24"/>
                <w:szCs w:val="24"/>
              </w:rPr>
              <w:t>кл</w:t>
            </w:r>
            <w:proofErr w:type="spellEnd"/>
            <w:r w:rsidRPr="00A73729">
              <w:rPr>
                <w:sz w:val="24"/>
                <w:szCs w:val="24"/>
              </w:rPr>
              <w:t xml:space="preserve">. специальных (коррекционных) образовательных учреждений </w:t>
            </w:r>
            <w:r w:rsidRPr="00A73729">
              <w:rPr>
                <w:sz w:val="24"/>
                <w:szCs w:val="24"/>
                <w:lang w:val="en-US"/>
              </w:rPr>
              <w:t>VIII</w:t>
            </w:r>
            <w:r w:rsidRPr="00A73729">
              <w:rPr>
                <w:sz w:val="24"/>
                <w:szCs w:val="24"/>
              </w:rPr>
              <w:t xml:space="preserve"> вида. – М.: Просвещение, 2010</w:t>
            </w:r>
          </w:p>
        </w:tc>
      </w:tr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 xml:space="preserve">-освоение знаний </w:t>
            </w:r>
            <w:proofErr w:type="gramStart"/>
            <w:r w:rsidRPr="00EA5423">
              <w:rPr>
                <w:color w:val="000000"/>
                <w:sz w:val="24"/>
                <w:szCs w:val="24"/>
              </w:rPr>
              <w:t>об</w:t>
            </w:r>
            <w:proofErr w:type="gramEnd"/>
            <w:r w:rsidRPr="00EA5423">
              <w:rPr>
                <w:color w:val="000000"/>
                <w:sz w:val="24"/>
                <w:szCs w:val="24"/>
              </w:rPr>
              <w:t xml:space="preserve"> основных биографических</w:t>
            </w:r>
          </w:p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EA5423">
              <w:rPr>
                <w:color w:val="000000"/>
                <w:sz w:val="24"/>
                <w:szCs w:val="24"/>
              </w:rPr>
              <w:t>сведениях</w:t>
            </w:r>
            <w:proofErr w:type="gramEnd"/>
            <w:r w:rsidRPr="00EA5423">
              <w:rPr>
                <w:color w:val="000000"/>
                <w:sz w:val="24"/>
                <w:szCs w:val="24"/>
              </w:rPr>
              <w:t xml:space="preserve"> писателей; по содержанию художественных произведений;</w:t>
            </w:r>
          </w:p>
          <w:p w:rsidR="00662629" w:rsidRPr="00A15800" w:rsidRDefault="00662629" w:rsidP="001C3001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1C3001" w:rsidRPr="00EA5423" w:rsidRDefault="001C3001" w:rsidP="001C3001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>- воспринимать доступные по содержанию художественные</w:t>
            </w:r>
            <w:r w:rsidRPr="00EA542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EA5423">
              <w:rPr>
                <w:color w:val="000000"/>
                <w:sz w:val="24"/>
                <w:szCs w:val="24"/>
              </w:rPr>
              <w:t>произведения;</w:t>
            </w:r>
          </w:p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>-устанавливать смысловые связи с ориентацией не только на предметный план произведения, но и на его внутренний подтекст (с помощью учителя);</w:t>
            </w:r>
          </w:p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>-эмоционально откликаться на прочитанное;</w:t>
            </w:r>
          </w:p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>-использовать выразительные средства языка;</w:t>
            </w:r>
          </w:p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>-пересказывать текст полно и кратко, с изменением лица рассказчика;</w:t>
            </w:r>
          </w:p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>-коррекция и развитие психических функций, обучающихся;</w:t>
            </w:r>
          </w:p>
          <w:p w:rsidR="001C3001" w:rsidRPr="00EA5423" w:rsidRDefault="001C3001" w:rsidP="001C300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A5423">
              <w:rPr>
                <w:color w:val="000000"/>
                <w:sz w:val="24"/>
                <w:szCs w:val="24"/>
              </w:rPr>
              <w:t>-воспитание любви к чтению книг.</w:t>
            </w:r>
          </w:p>
          <w:p w:rsidR="00662629" w:rsidRPr="00A15800" w:rsidRDefault="00662629" w:rsidP="001C3001">
            <w:pPr>
              <w:pStyle w:val="a7"/>
              <w:shd w:val="clear" w:color="auto" w:fill="FFFFFF"/>
              <w:spacing w:before="0" w:beforeAutospacing="0" w:after="150" w:afterAutospacing="0"/>
              <w:jc w:val="both"/>
            </w:pPr>
          </w:p>
        </w:tc>
      </w:tr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662629" w:rsidRPr="00A15800" w:rsidRDefault="00662629" w:rsidP="005B709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Представлено следующими разделами:</w:t>
            </w:r>
          </w:p>
          <w:p w:rsidR="00662629" w:rsidRPr="00A15800" w:rsidRDefault="00662629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662629" w:rsidRPr="00A15800" w:rsidRDefault="00662629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662629" w:rsidRPr="00A15800" w:rsidRDefault="00662629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62629" w:rsidRPr="00A15800" w:rsidRDefault="00662629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662629" w:rsidRPr="00A15800" w:rsidTr="005B709E">
        <w:trPr>
          <w:trHeight w:val="1755"/>
        </w:trPr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7A1B97" w:rsidRDefault="007A1B97" w:rsidP="007A1B97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4"/>
              </w:rPr>
            </w:pPr>
            <w:r>
              <w:rPr>
                <w:rStyle w:val="c14"/>
              </w:rPr>
              <w:t>Устное народное творчество</w:t>
            </w:r>
          </w:p>
          <w:p w:rsidR="007A1B97" w:rsidRPr="007A1B97" w:rsidRDefault="007A1B97" w:rsidP="007A1B97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14"/>
                <w:color w:val="000000"/>
                <w:sz w:val="24"/>
                <w:szCs w:val="24"/>
              </w:rPr>
            </w:pPr>
            <w:r>
              <w:rPr>
                <w:rStyle w:val="c14"/>
              </w:rPr>
              <w:t>Произведения русских писателей XIX века</w:t>
            </w:r>
          </w:p>
          <w:p w:rsidR="007A1B97" w:rsidRPr="007A1B97" w:rsidRDefault="007A1B97" w:rsidP="007A1B97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7"/>
                <w:color w:val="000000"/>
                <w:sz w:val="24"/>
                <w:szCs w:val="24"/>
              </w:rPr>
            </w:pPr>
            <w:r>
              <w:rPr>
                <w:rStyle w:val="c7"/>
              </w:rPr>
              <w:t>Произведения русских писателей 1-ой половины XX века</w:t>
            </w:r>
          </w:p>
          <w:p w:rsidR="007A1B97" w:rsidRPr="007A1B97" w:rsidRDefault="007A1B97" w:rsidP="007A1B97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rStyle w:val="c7"/>
                <w:color w:val="000000"/>
                <w:sz w:val="24"/>
                <w:szCs w:val="24"/>
              </w:rPr>
            </w:pPr>
            <w:r>
              <w:rPr>
                <w:rStyle w:val="c7"/>
              </w:rPr>
              <w:t>Произведения русских писателей 2-й половины XX века</w:t>
            </w:r>
          </w:p>
          <w:p w:rsidR="007A1B97" w:rsidRPr="007A1B97" w:rsidRDefault="007A1B97" w:rsidP="007A1B97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rStyle w:val="c14"/>
              </w:rPr>
              <w:t>Национально-региональный компонент</w:t>
            </w:r>
          </w:p>
          <w:p w:rsidR="00662629" w:rsidRPr="00A15800" w:rsidRDefault="00662629" w:rsidP="005B709E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662629" w:rsidRPr="00A15800" w:rsidTr="005B709E">
        <w:tc>
          <w:tcPr>
            <w:tcW w:w="2660" w:type="dxa"/>
          </w:tcPr>
          <w:p w:rsidR="00662629" w:rsidRPr="00A15800" w:rsidRDefault="00662629" w:rsidP="005B709E">
            <w:pPr>
              <w:rPr>
                <w:sz w:val="24"/>
                <w:szCs w:val="24"/>
              </w:rPr>
            </w:pPr>
            <w:r w:rsidRPr="00A15800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662629" w:rsidRPr="00A15800" w:rsidRDefault="00662629" w:rsidP="00AA5348">
            <w:pPr>
              <w:pStyle w:val="a3"/>
              <w:spacing w:before="1"/>
              <w:ind w:right="104"/>
            </w:pPr>
            <w:r w:rsidRPr="00A15800">
              <w:t xml:space="preserve">Рабочая программа рассчитана на </w:t>
            </w:r>
            <w:r w:rsidR="00AA5348">
              <w:t xml:space="preserve">136 ч. в 5 </w:t>
            </w:r>
            <w:r w:rsidRPr="00A15800">
              <w:t xml:space="preserve"> </w:t>
            </w:r>
            <w:r w:rsidR="006D3B1B">
              <w:t xml:space="preserve">классе. </w:t>
            </w:r>
          </w:p>
        </w:tc>
      </w:tr>
    </w:tbl>
    <w:p w:rsidR="00662629" w:rsidRPr="00A15800" w:rsidRDefault="00662629" w:rsidP="00662629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367B1C" w:rsidRDefault="00367B1C"/>
    <w:sectPr w:rsidR="00367B1C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E0751"/>
    <w:multiLevelType w:val="hybridMultilevel"/>
    <w:tmpl w:val="C4A0D24A"/>
    <w:lvl w:ilvl="0" w:tplc="454AAC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06A"/>
    <w:rsid w:val="001C3001"/>
    <w:rsid w:val="00367B1C"/>
    <w:rsid w:val="003F5152"/>
    <w:rsid w:val="00662629"/>
    <w:rsid w:val="006D3B1B"/>
    <w:rsid w:val="007A1B97"/>
    <w:rsid w:val="00AA5348"/>
    <w:rsid w:val="00DC1C3E"/>
    <w:rsid w:val="00E5406A"/>
    <w:rsid w:val="00E962B4"/>
    <w:rsid w:val="00F8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26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62629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6262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66262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662629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66262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7A1B97"/>
  </w:style>
  <w:style w:type="paragraph" w:styleId="a8">
    <w:name w:val="List Paragraph"/>
    <w:basedOn w:val="a"/>
    <w:uiPriority w:val="34"/>
    <w:qFormat/>
    <w:rsid w:val="007A1B97"/>
    <w:pPr>
      <w:ind w:left="720"/>
      <w:contextualSpacing/>
    </w:pPr>
  </w:style>
  <w:style w:type="character" w:customStyle="1" w:styleId="c7">
    <w:name w:val="c7"/>
    <w:basedOn w:val="a0"/>
    <w:rsid w:val="007A1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26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62629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6262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66262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662629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66262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4">
    <w:name w:val="c14"/>
    <w:basedOn w:val="a0"/>
    <w:rsid w:val="007A1B97"/>
  </w:style>
  <w:style w:type="paragraph" w:styleId="a8">
    <w:name w:val="List Paragraph"/>
    <w:basedOn w:val="a"/>
    <w:uiPriority w:val="34"/>
    <w:qFormat/>
    <w:rsid w:val="007A1B97"/>
    <w:pPr>
      <w:ind w:left="720"/>
      <w:contextualSpacing/>
    </w:pPr>
  </w:style>
  <w:style w:type="character" w:customStyle="1" w:styleId="c7">
    <w:name w:val="c7"/>
    <w:basedOn w:val="a0"/>
    <w:rsid w:val="007A1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2022-11-13T07:50:00Z</dcterms:created>
  <dcterms:modified xsi:type="dcterms:W3CDTF">2022-11-13T09:36:00Z</dcterms:modified>
</cp:coreProperties>
</file>